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A9E5" w14:textId="54D58763" w:rsidR="000515C4" w:rsidRPr="000515C4" w:rsidRDefault="000515C4" w:rsidP="000515C4">
      <w:pPr>
        <w:ind w:firstLine="708"/>
        <w:jc w:val="center"/>
        <w:rPr>
          <w:b/>
          <w:bCs/>
        </w:rPr>
      </w:pPr>
      <w:r w:rsidRPr="000515C4">
        <w:rPr>
          <w:b/>
          <w:bCs/>
        </w:rPr>
        <w:t xml:space="preserve">İÇ KONTROL </w:t>
      </w:r>
      <w:r>
        <w:rPr>
          <w:b/>
          <w:bCs/>
        </w:rPr>
        <w:t xml:space="preserve">SİSTEMİ </w:t>
      </w:r>
      <w:r w:rsidRPr="000515C4">
        <w:rPr>
          <w:b/>
          <w:bCs/>
        </w:rPr>
        <w:t>DEĞERLENDİRME RAPORU ÇALIŞMALARI</w:t>
      </w:r>
    </w:p>
    <w:p w14:paraId="36E077D6" w14:textId="22AB086B" w:rsidR="00EC09FB" w:rsidRDefault="000515C4" w:rsidP="000515C4">
      <w:pPr>
        <w:ind w:firstLine="708"/>
        <w:jc w:val="both"/>
      </w:pPr>
      <w:r>
        <w:t>Üniversitemizde Kamu İç Kontrol Rehberinde yer alan soru formundan yararlanılarak İç Kontrol Sistemi Değerlendirme Soru Formu oluşturulmuştur. Soru formunda; Kontrol Ortamı Standartlarına yönelik olarak 26, Risk Değerlendirme Standartlarına yönelik 9, Kontrol Faaliyetleri Standartlarına yönelik 17, Bilgi ve İletişim Standartlarına yönelik 20 ve İzleme Standartlarına yönelik 7 adet olmak üzere toplam 79 soru yöneltilerek değerlendirmeye tabi tutulmuştur.</w:t>
      </w:r>
    </w:p>
    <w:p w14:paraId="11D5D5BE" w14:textId="77777777" w:rsidR="000515C4" w:rsidRDefault="000515C4" w:rsidP="000515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Değerlendirmede birimlerden, </w:t>
      </w:r>
    </w:p>
    <w:p w14:paraId="5375A061" w14:textId="77777777" w:rsidR="000515C4" w:rsidRDefault="000515C4" w:rsidP="000515C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ilgili soruda sözü edilen konuların birimde gereken şekilde anlaşılmış ve uygulanıyorsa </w:t>
      </w:r>
      <w:r w:rsidRPr="000515C4">
        <w:rPr>
          <w:b/>
          <w:bCs/>
          <w:sz w:val="22"/>
          <w:szCs w:val="22"/>
        </w:rPr>
        <w:t>EVET</w:t>
      </w:r>
      <w:r>
        <w:rPr>
          <w:sz w:val="22"/>
          <w:szCs w:val="22"/>
        </w:rPr>
        <w:t xml:space="preserve"> cevabına karşılık olarak </w:t>
      </w:r>
      <w:r w:rsidRPr="000515C4">
        <w:rPr>
          <w:b/>
          <w:bCs/>
          <w:sz w:val="22"/>
          <w:szCs w:val="22"/>
        </w:rPr>
        <w:t>2 puan,</w:t>
      </w:r>
      <w:r>
        <w:rPr>
          <w:sz w:val="22"/>
          <w:szCs w:val="22"/>
        </w:rPr>
        <w:t xml:space="preserve"> </w:t>
      </w:r>
    </w:p>
    <w:p w14:paraId="52B37AD1" w14:textId="77777777" w:rsidR="000515C4" w:rsidRPr="000515C4" w:rsidRDefault="000515C4" w:rsidP="000515C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4A7B7510" w14:textId="7D46CCDD" w:rsidR="000515C4" w:rsidRDefault="000515C4" w:rsidP="000515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515C4">
        <w:rPr>
          <w:rFonts w:ascii="Wingdings" w:hAnsi="Wingdings" w:cs="Wingdings"/>
          <w:color w:val="000000"/>
        </w:rPr>
        <w:t xml:space="preserve"> </w:t>
      </w:r>
      <w:r w:rsidRPr="000515C4">
        <w:rPr>
          <w:rFonts w:ascii="Cambria" w:hAnsi="Cambria" w:cs="Cambria"/>
          <w:color w:val="000000"/>
        </w:rPr>
        <w:t xml:space="preserve">sorudaki konuların birimin genelinde anlaşılmamış ve hayata geçirilmemişse </w:t>
      </w:r>
      <w:r w:rsidRPr="000515C4">
        <w:rPr>
          <w:rFonts w:ascii="Cambria" w:hAnsi="Cambria" w:cs="Cambria"/>
          <w:b/>
          <w:bCs/>
          <w:color w:val="000000"/>
        </w:rPr>
        <w:t>HAYIR</w:t>
      </w:r>
      <w:r w:rsidRPr="000515C4">
        <w:rPr>
          <w:rFonts w:ascii="Cambria" w:hAnsi="Cambria" w:cs="Cambria"/>
          <w:color w:val="000000"/>
        </w:rPr>
        <w:t xml:space="preserve"> cevabına karşılık </w:t>
      </w:r>
      <w:r w:rsidRPr="000515C4">
        <w:rPr>
          <w:rFonts w:ascii="Cambria" w:hAnsi="Cambria" w:cs="Cambria"/>
          <w:b/>
          <w:bCs/>
          <w:color w:val="000000"/>
        </w:rPr>
        <w:t>0 puan</w:t>
      </w:r>
      <w:r w:rsidRPr="000515C4">
        <w:rPr>
          <w:rFonts w:ascii="Cambria" w:hAnsi="Cambria" w:cs="Cambria"/>
          <w:color w:val="000000"/>
        </w:rPr>
        <w:t xml:space="preserve"> ve </w:t>
      </w:r>
    </w:p>
    <w:p w14:paraId="202E2343" w14:textId="250B8740" w:rsidR="000515C4" w:rsidRDefault="000515C4" w:rsidP="000515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73DDB919" w14:textId="77777777" w:rsidR="000515C4" w:rsidRPr="000515C4" w:rsidRDefault="000515C4" w:rsidP="000515C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465067C9" w14:textId="27033680" w:rsidR="000515C4" w:rsidRDefault="000515C4" w:rsidP="000515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515C4">
        <w:rPr>
          <w:rFonts w:ascii="Wingdings" w:hAnsi="Wingdings" w:cs="Wingdings"/>
          <w:color w:val="000000"/>
        </w:rPr>
        <w:t xml:space="preserve"> </w:t>
      </w:r>
      <w:r w:rsidRPr="000515C4">
        <w:rPr>
          <w:rFonts w:ascii="Cambria" w:hAnsi="Cambria" w:cs="Cambria"/>
          <w:color w:val="000000"/>
        </w:rPr>
        <w:t>ilgili soruda sözü edilen konuların birimin bazı bölümlerinde kısmen anlaşılmış ve uygulanmakta ise G</w:t>
      </w:r>
      <w:r w:rsidRPr="000515C4">
        <w:rPr>
          <w:rFonts w:ascii="Cambria" w:hAnsi="Cambria" w:cs="Cambria"/>
          <w:b/>
          <w:bCs/>
          <w:color w:val="000000"/>
        </w:rPr>
        <w:t xml:space="preserve">ELİŞTİRİLMEKTE </w:t>
      </w:r>
      <w:r w:rsidRPr="000515C4">
        <w:rPr>
          <w:rFonts w:ascii="Cambria" w:hAnsi="Cambria" w:cs="Cambria"/>
          <w:color w:val="000000"/>
        </w:rPr>
        <w:t xml:space="preserve">cevabına karşılık olarak </w:t>
      </w:r>
      <w:r w:rsidRPr="000515C4">
        <w:rPr>
          <w:rFonts w:ascii="Cambria" w:hAnsi="Cambria" w:cs="Cambria"/>
          <w:b/>
          <w:bCs/>
          <w:color w:val="000000"/>
        </w:rPr>
        <w:t>1 puan</w:t>
      </w:r>
      <w:r w:rsidRPr="000515C4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 xml:space="preserve"> </w:t>
      </w:r>
      <w:r w:rsidRPr="000515C4">
        <w:rPr>
          <w:rFonts w:ascii="Cambria" w:hAnsi="Cambria" w:cs="Cambria"/>
          <w:color w:val="000000"/>
        </w:rPr>
        <w:t>vermeleri suretiyle iç kontrol soru formunun cevaplandırılması istenmiştir.</w:t>
      </w:r>
    </w:p>
    <w:p w14:paraId="414E82E6" w14:textId="4983EDC2" w:rsidR="000515C4" w:rsidRDefault="000515C4" w:rsidP="000515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65450ADC" w14:textId="4945985C" w:rsidR="000515C4" w:rsidRDefault="000515C4" w:rsidP="000515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noProof/>
          <w:color w:val="000000"/>
        </w:rPr>
        <w:drawing>
          <wp:inline distT="0" distB="0" distL="0" distR="0" wp14:anchorId="5E7FCD2F" wp14:editId="06F6E897">
            <wp:extent cx="5760720" cy="291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E169" w14:textId="2B3641A8" w:rsidR="000515C4" w:rsidRDefault="000515C4" w:rsidP="000515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5B81945C" w14:textId="4BA5E04B" w:rsidR="000515C4" w:rsidRDefault="009A7AA5" w:rsidP="000515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Harcama </w:t>
      </w:r>
      <w:r w:rsidR="000515C4">
        <w:rPr>
          <w:rFonts w:ascii="Cambria" w:hAnsi="Cambria" w:cs="Cambria"/>
          <w:color w:val="000000"/>
        </w:rPr>
        <w:t xml:space="preserve">Birim bazında yapılacak anket çalışması sonrasında, İç Kontrol Sistemi Değerlendirme Raporu hazırlanacaktır. </w:t>
      </w:r>
    </w:p>
    <w:p w14:paraId="0B9A0A96" w14:textId="77777777" w:rsidR="000515C4" w:rsidRDefault="000515C4" w:rsidP="000515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20C001ED" w14:textId="776EE8CC" w:rsidR="000515C4" w:rsidRDefault="000515C4" w:rsidP="000515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Bilginize.</w:t>
      </w:r>
    </w:p>
    <w:p w14:paraId="74E5CF38" w14:textId="77777777" w:rsidR="000515C4" w:rsidRDefault="000515C4" w:rsidP="000515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39BD6622" w14:textId="77777777" w:rsidR="000515C4" w:rsidRPr="000515C4" w:rsidRDefault="000515C4" w:rsidP="000515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37458B37" w14:textId="77777777" w:rsidR="000515C4" w:rsidRPr="000515C4" w:rsidRDefault="000515C4" w:rsidP="000515C4"/>
    <w:sectPr w:rsidR="000515C4" w:rsidRPr="0005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C4"/>
    <w:rsid w:val="000515C4"/>
    <w:rsid w:val="00524118"/>
    <w:rsid w:val="00620989"/>
    <w:rsid w:val="009A7AA5"/>
    <w:rsid w:val="009B5264"/>
    <w:rsid w:val="00D336BC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5A57"/>
  <w15:chartTrackingRefBased/>
  <w15:docId w15:val="{112B5941-931C-426D-AFA2-AFDCA73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515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EXPERİ5</dc:creator>
  <cp:keywords/>
  <dc:description/>
  <cp:lastModifiedBy>EXPERİ5</cp:lastModifiedBy>
  <cp:revision>2</cp:revision>
  <dcterms:created xsi:type="dcterms:W3CDTF">2021-09-27T07:03:00Z</dcterms:created>
  <dcterms:modified xsi:type="dcterms:W3CDTF">2021-09-27T08:38:00Z</dcterms:modified>
</cp:coreProperties>
</file>